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E5" w:rsidRPr="00D612AC" w:rsidRDefault="005215E5" w:rsidP="00F718CB">
      <w:pPr>
        <w:spacing w:after="0" w:line="240" w:lineRule="auto"/>
        <w:ind w:left="283" w:right="-2"/>
        <w:jc w:val="right"/>
        <w:rPr>
          <w:rFonts w:ascii="Times New Roman" w:hAnsi="Times New Roman" w:cs="Times New Roman"/>
          <w:sz w:val="24"/>
          <w:szCs w:val="24"/>
        </w:rPr>
      </w:pPr>
      <w:r w:rsidRPr="00D612AC">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FD2BEE">
        <w:rPr>
          <w:rFonts w:ascii="Times New Roman" w:hAnsi="Times New Roman" w:cs="Times New Roman"/>
          <w:sz w:val="24"/>
          <w:szCs w:val="24"/>
        </w:rPr>
        <w:t>9</w:t>
      </w:r>
    </w:p>
    <w:p w:rsidR="00F718CB" w:rsidRDefault="005215E5" w:rsidP="00F718CB">
      <w:pPr>
        <w:spacing w:after="0" w:line="240" w:lineRule="auto"/>
        <w:ind w:left="283" w:right="-2"/>
        <w:jc w:val="right"/>
        <w:rPr>
          <w:rFonts w:ascii="Times New Roman" w:hAnsi="Times New Roman" w:cs="Times New Roman"/>
          <w:sz w:val="24"/>
          <w:szCs w:val="24"/>
        </w:rPr>
      </w:pPr>
      <w:r w:rsidRPr="00D612AC">
        <w:rPr>
          <w:rFonts w:ascii="Times New Roman" w:hAnsi="Times New Roman" w:cs="Times New Roman"/>
          <w:sz w:val="24"/>
          <w:szCs w:val="24"/>
        </w:rPr>
        <w:t xml:space="preserve"> к  приказу</w:t>
      </w:r>
      <w:r w:rsidR="00F718CB">
        <w:rPr>
          <w:rFonts w:ascii="Times New Roman" w:hAnsi="Times New Roman" w:cs="Times New Roman"/>
          <w:sz w:val="24"/>
          <w:szCs w:val="24"/>
        </w:rPr>
        <w:t xml:space="preserve"> главного врача</w:t>
      </w:r>
    </w:p>
    <w:p w:rsidR="005215E5" w:rsidRPr="00D612AC" w:rsidRDefault="005215E5" w:rsidP="00F718CB">
      <w:pPr>
        <w:spacing w:after="0" w:line="240" w:lineRule="auto"/>
        <w:ind w:left="283" w:right="-2"/>
        <w:jc w:val="right"/>
        <w:rPr>
          <w:rFonts w:ascii="Times New Roman" w:hAnsi="Times New Roman" w:cs="Times New Roman"/>
          <w:sz w:val="24"/>
          <w:szCs w:val="24"/>
        </w:rPr>
      </w:pPr>
      <w:r w:rsidRPr="00D612AC">
        <w:rPr>
          <w:rFonts w:ascii="Times New Roman" w:hAnsi="Times New Roman" w:cs="Times New Roman"/>
          <w:sz w:val="24"/>
          <w:szCs w:val="24"/>
        </w:rPr>
        <w:t xml:space="preserve"> </w:t>
      </w:r>
      <w:r w:rsidR="00F718CB">
        <w:rPr>
          <w:rFonts w:ascii="Times New Roman" w:hAnsi="Times New Roman" w:cs="Times New Roman"/>
          <w:sz w:val="24"/>
          <w:szCs w:val="24"/>
        </w:rPr>
        <w:t xml:space="preserve">    </w:t>
      </w:r>
      <w:r w:rsidRPr="00D612AC">
        <w:rPr>
          <w:rFonts w:ascii="Times New Roman" w:hAnsi="Times New Roman" w:cs="Times New Roman"/>
          <w:sz w:val="24"/>
          <w:szCs w:val="24"/>
        </w:rPr>
        <w:t xml:space="preserve"> КГБУЗ  "Владивостокская  поликлиника № 9" </w:t>
      </w:r>
    </w:p>
    <w:p w:rsidR="005215E5" w:rsidRPr="00F93F1C" w:rsidRDefault="00F718CB" w:rsidP="00F93F1C">
      <w:pPr>
        <w:spacing w:after="0" w:line="240" w:lineRule="auto"/>
        <w:jc w:val="right"/>
        <w:rPr>
          <w:rFonts w:ascii="Times New Roman" w:hAnsi="Times New Roman" w:cs="Times New Roman"/>
          <w:sz w:val="24"/>
          <w:szCs w:val="24"/>
          <w:u w:val="single"/>
        </w:rPr>
      </w:pPr>
      <w:r w:rsidRPr="00F93F1C">
        <w:rPr>
          <w:sz w:val="24"/>
          <w:szCs w:val="24"/>
        </w:rPr>
        <w:t xml:space="preserve">                                                                                                                    </w:t>
      </w:r>
      <w:r w:rsidR="00F93F1C" w:rsidRPr="00F93F1C">
        <w:rPr>
          <w:rFonts w:ascii="Times New Roman" w:hAnsi="Times New Roman" w:cs="Times New Roman"/>
          <w:sz w:val="24"/>
          <w:szCs w:val="24"/>
        </w:rPr>
        <w:t xml:space="preserve">№ </w:t>
      </w:r>
      <w:r w:rsidR="00F93F1C" w:rsidRPr="00F93F1C">
        <w:rPr>
          <w:rFonts w:ascii="Times New Roman" w:hAnsi="Times New Roman" w:cs="Times New Roman"/>
          <w:sz w:val="24"/>
          <w:szCs w:val="24"/>
          <w:u w:val="single"/>
        </w:rPr>
        <w:t xml:space="preserve">  01-01/1пр </w:t>
      </w:r>
      <w:r w:rsidR="00F93F1C" w:rsidRPr="00F93F1C">
        <w:rPr>
          <w:rFonts w:ascii="Times New Roman" w:hAnsi="Times New Roman" w:cs="Times New Roman"/>
          <w:sz w:val="24"/>
          <w:szCs w:val="24"/>
        </w:rPr>
        <w:t xml:space="preserve">  от </w:t>
      </w:r>
      <w:r w:rsidR="00F93F1C" w:rsidRPr="00F93F1C">
        <w:rPr>
          <w:rFonts w:ascii="Times New Roman" w:hAnsi="Times New Roman" w:cs="Times New Roman"/>
          <w:sz w:val="24"/>
          <w:szCs w:val="24"/>
          <w:u w:val="single"/>
        </w:rPr>
        <w:t>10.01.202</w:t>
      </w:r>
      <w:r w:rsidR="00186176">
        <w:rPr>
          <w:rFonts w:ascii="Times New Roman" w:hAnsi="Times New Roman" w:cs="Times New Roman"/>
          <w:sz w:val="24"/>
          <w:szCs w:val="24"/>
          <w:u w:val="single"/>
        </w:rPr>
        <w:t>3</w:t>
      </w:r>
      <w:bookmarkStart w:id="0" w:name="_GoBack"/>
      <w:bookmarkEnd w:id="0"/>
    </w:p>
    <w:p w:rsidR="00F93F1C" w:rsidRPr="00F93F1C" w:rsidRDefault="00F93F1C" w:rsidP="00F93F1C">
      <w:pPr>
        <w:spacing w:after="0" w:line="240" w:lineRule="auto"/>
        <w:jc w:val="right"/>
        <w:rPr>
          <w:rFonts w:ascii="Times New Roman" w:hAnsi="Times New Roman" w:cs="Times New Roman"/>
          <w:sz w:val="26"/>
          <w:szCs w:val="26"/>
        </w:rPr>
      </w:pPr>
    </w:p>
    <w:p w:rsidR="005215E5" w:rsidRPr="00383953" w:rsidRDefault="005215E5" w:rsidP="005215E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b/>
          <w:bCs/>
          <w:color w:val="000000"/>
          <w:sz w:val="24"/>
          <w:szCs w:val="24"/>
          <w:lang w:eastAsia="ru-RU"/>
        </w:rPr>
        <w:t>Памятка по противодействию коррупции (для руководителя, заместителей</w:t>
      </w:r>
      <w:r w:rsidR="00F718CB">
        <w:rPr>
          <w:rFonts w:ascii="Times New Roman" w:eastAsia="Times New Roman" w:hAnsi="Times New Roman" w:cs="Times New Roman"/>
          <w:b/>
          <w:bCs/>
          <w:color w:val="000000"/>
          <w:sz w:val="24"/>
          <w:szCs w:val="24"/>
          <w:lang w:eastAsia="ru-RU"/>
        </w:rPr>
        <w:t>,</w:t>
      </w:r>
      <w:r w:rsidRPr="00383953">
        <w:rPr>
          <w:rFonts w:ascii="Times New Roman" w:eastAsia="Times New Roman" w:hAnsi="Times New Roman" w:cs="Times New Roman"/>
          <w:b/>
          <w:bCs/>
          <w:color w:val="000000"/>
          <w:sz w:val="24"/>
          <w:szCs w:val="24"/>
          <w:lang w:eastAsia="ru-RU"/>
        </w:rPr>
        <w:t xml:space="preserve"> медицинских работников</w:t>
      </w:r>
      <w:r w:rsidR="00F718CB">
        <w:rPr>
          <w:rFonts w:ascii="Times New Roman" w:eastAsia="Times New Roman" w:hAnsi="Times New Roman" w:cs="Times New Roman"/>
          <w:b/>
          <w:bCs/>
          <w:color w:val="000000"/>
          <w:sz w:val="24"/>
          <w:szCs w:val="24"/>
          <w:lang w:eastAsia="ru-RU"/>
        </w:rPr>
        <w:t xml:space="preserve"> и работников</w:t>
      </w:r>
      <w:r w:rsidRPr="00383953">
        <w:rPr>
          <w:rFonts w:ascii="Times New Roman" w:eastAsia="Times New Roman" w:hAnsi="Times New Roman" w:cs="Times New Roman"/>
          <w:b/>
          <w:bCs/>
          <w:color w:val="000000"/>
          <w:sz w:val="24"/>
          <w:szCs w:val="24"/>
          <w:lang w:eastAsia="ru-RU"/>
        </w:rPr>
        <w:t xml:space="preserve"> КГБУЗ «Владивостокская поликлиника № 9»)</w:t>
      </w:r>
    </w:p>
    <w:p w:rsidR="005215E5" w:rsidRPr="00383953" w:rsidRDefault="005215E5" w:rsidP="005215E5">
      <w:pPr>
        <w:shd w:val="clear" w:color="auto" w:fill="FFFFFF"/>
        <w:spacing w:after="150" w:line="240" w:lineRule="auto"/>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t> </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t xml:space="preserve">       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w:t>
      </w:r>
      <w:r w:rsidR="00F718CB">
        <w:rPr>
          <w:rFonts w:ascii="Times New Roman" w:eastAsia="Times New Roman" w:hAnsi="Times New Roman" w:cs="Times New Roman"/>
          <w:color w:val="000000"/>
          <w:sz w:val="24"/>
          <w:szCs w:val="24"/>
          <w:lang w:eastAsia="ru-RU"/>
        </w:rPr>
        <w:t xml:space="preserve"> ( в редакции от 30.10.2018г.)</w:t>
      </w:r>
      <w:r w:rsidRPr="00383953">
        <w:rPr>
          <w:rFonts w:ascii="Times New Roman" w:eastAsia="Times New Roman" w:hAnsi="Times New Roman" w:cs="Times New Roman"/>
          <w:color w:val="000000"/>
          <w:sz w:val="24"/>
          <w:szCs w:val="24"/>
          <w:lang w:eastAsia="ru-RU"/>
        </w:rPr>
        <w:t>. Федеральный закон от 7 августа 2001 года N 115-ФЗ "О противодействии легализации (отмыванию) доходов, полученных преступным путем, и финансированию терроризма".</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t xml:space="preserve">       Указ Президента Российской Федерации от 19 мая 2008 года № 815 «О мерах по противодействию коррупции», Указ Президента РФ от 11.04.2014 N 226 "О Национальном плане противодействия коррупции на 2014 - 2015 годы", Федеральный закон от 3 декабря 2012 года № 230–ФЗ «О контроле за соответствием расходов лиц, замещающих государственные должности, и иных лиц их доходам», Указ Президента Российской Федерации от 02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Указ Президента Российской Федерации от 08 июля 2013 года № 613 «Вопросы противодействия коррупции».  </w:t>
      </w:r>
    </w:p>
    <w:p w:rsidR="005215E5" w:rsidRDefault="005215E5" w:rsidP="005215E5">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38395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i/>
          <w:color w:val="000000"/>
          <w:sz w:val="24"/>
          <w:szCs w:val="24"/>
          <w:lang w:eastAsia="ru-RU"/>
        </w:rPr>
        <w:t xml:space="preserve">                    </w:t>
      </w:r>
      <w:r w:rsidRPr="00383953">
        <w:rPr>
          <w:rFonts w:ascii="Times New Roman" w:eastAsia="Times New Roman" w:hAnsi="Times New Roman" w:cs="Times New Roman"/>
          <w:b/>
          <w:bCs/>
          <w:i/>
          <w:color w:val="000000"/>
          <w:sz w:val="24"/>
          <w:szCs w:val="24"/>
          <w:u w:val="single"/>
          <w:lang w:eastAsia="ru-RU"/>
        </w:rPr>
        <w:t>Основные понятия, используемые в настоящей памятке</w:t>
      </w:r>
      <w:r>
        <w:rPr>
          <w:rFonts w:ascii="Times New Roman" w:eastAsia="Times New Roman" w:hAnsi="Times New Roman" w:cs="Times New Roman"/>
          <w:b/>
          <w:bCs/>
          <w:i/>
          <w:color w:val="000000"/>
          <w:sz w:val="24"/>
          <w:szCs w:val="24"/>
          <w:u w:val="single"/>
          <w:lang w:eastAsia="ru-RU"/>
        </w:rPr>
        <w:t>:</w:t>
      </w:r>
    </w:p>
    <w:p w:rsidR="005215E5" w:rsidRPr="00383953" w:rsidRDefault="005215E5" w:rsidP="005215E5">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383953">
        <w:rPr>
          <w:rFonts w:ascii="Times New Roman" w:eastAsia="Times New Roman" w:hAnsi="Times New Roman" w:cs="Times New Roman"/>
          <w:b/>
          <w:bCs/>
          <w:color w:val="000000"/>
          <w:sz w:val="24"/>
          <w:szCs w:val="24"/>
          <w:lang w:eastAsia="ru-RU"/>
        </w:rPr>
        <w:t>Коррупция</w:t>
      </w:r>
      <w:r w:rsidRPr="00383953">
        <w:rPr>
          <w:rFonts w:ascii="Times New Roman" w:eastAsia="Times New Roman" w:hAnsi="Times New Roman" w:cs="Times New Roman"/>
          <w:color w:val="000000"/>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равно совершение указанных деяний, от имени или в интересах юридического лица;</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Противодействие коррупции</w:t>
      </w:r>
      <w:r w:rsidRPr="00383953">
        <w:rPr>
          <w:rFonts w:ascii="Times New Roman" w:eastAsia="Times New Roman" w:hAnsi="Times New Roman" w:cs="Times New Roman"/>
          <w:color w:val="000000"/>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 коррупционных правонарушений.</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Функции государственного, муниципального (административного) управления организацией</w:t>
      </w:r>
      <w:r w:rsidRPr="00383953">
        <w:rPr>
          <w:rFonts w:ascii="Times New Roman" w:eastAsia="Times New Roman" w:hAnsi="Times New Roman" w:cs="Times New Roman"/>
          <w:color w:val="000000"/>
          <w:sz w:val="24"/>
          <w:szCs w:val="24"/>
          <w:lang w:eastAsia="ru-RU"/>
        </w:rPr>
        <w:t>-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Конфликт интересов</w:t>
      </w:r>
      <w:r w:rsidRPr="00383953">
        <w:rPr>
          <w:rFonts w:ascii="Times New Roman" w:eastAsia="Times New Roman" w:hAnsi="Times New Roman" w:cs="Times New Roman"/>
          <w:color w:val="000000"/>
          <w:sz w:val="24"/>
          <w:szCs w:val="24"/>
          <w:lang w:eastAsia="ru-RU"/>
        </w:rPr>
        <w:t xml:space="preserve">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w:t>
      </w:r>
      <w:r w:rsidRPr="00383953">
        <w:rPr>
          <w:rFonts w:ascii="Times New Roman" w:eastAsia="Times New Roman" w:hAnsi="Times New Roman" w:cs="Times New Roman"/>
          <w:color w:val="000000"/>
          <w:sz w:val="24"/>
          <w:szCs w:val="24"/>
          <w:lang w:eastAsia="ru-RU"/>
        </w:rPr>
        <w:lastRenderedPageBreak/>
        <w:t>законным интересам граждан, организаций, общества, субъекта Российской Федерации или Российской Федерации.</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Личная заинтересованность</w:t>
      </w:r>
      <w:r w:rsidRPr="00383953">
        <w:rPr>
          <w:rFonts w:ascii="Times New Roman" w:eastAsia="Times New Roman" w:hAnsi="Times New Roman" w:cs="Times New Roman"/>
          <w:color w:val="000000"/>
          <w:sz w:val="24"/>
          <w:szCs w:val="24"/>
          <w:lang w:eastAsia="ru-RU"/>
        </w:rPr>
        <w:t>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 финансовыми или иными обязательствами.</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Должностные лица </w:t>
      </w:r>
      <w:r w:rsidRPr="00383953">
        <w:rPr>
          <w:rFonts w:ascii="Times New Roman" w:eastAsia="Times New Roman" w:hAnsi="Times New Roman" w:cs="Times New Roman"/>
          <w:color w:val="000000"/>
          <w:sz w:val="24"/>
          <w:szCs w:val="24"/>
          <w:lang w:eastAsia="ru-RU"/>
        </w:rPr>
        <w:t>- лица, постоянно, временно или по специальному полномочию осуществляющие функции представителя власти либо выполняющие организационно- 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Под организационно-распорядительными функциями</w:t>
      </w:r>
      <w:r w:rsidRPr="00383953">
        <w:rPr>
          <w:rFonts w:ascii="Times New Roman" w:eastAsia="Times New Roman" w:hAnsi="Times New Roman" w:cs="Times New Roman"/>
          <w:color w:val="000000"/>
          <w:sz w:val="24"/>
          <w:szCs w:val="24"/>
          <w:lang w:eastAsia="ru-RU"/>
        </w:rPr>
        <w:t> </w:t>
      </w:r>
      <w:r w:rsidR="0022239B">
        <w:rPr>
          <w:rFonts w:ascii="Times New Roman" w:eastAsia="Times New Roman" w:hAnsi="Times New Roman" w:cs="Times New Roman"/>
          <w:color w:val="000000"/>
          <w:sz w:val="24"/>
          <w:szCs w:val="24"/>
          <w:lang w:eastAsia="ru-RU"/>
        </w:rPr>
        <w:t xml:space="preserve"> </w:t>
      </w:r>
      <w:r w:rsidRPr="00383953">
        <w:rPr>
          <w:rFonts w:ascii="Times New Roman" w:eastAsia="Times New Roman" w:hAnsi="Times New Roman" w:cs="Times New Roman"/>
          <w:color w:val="000000"/>
          <w:sz w:val="24"/>
          <w:szCs w:val="24"/>
          <w:lang w:eastAsia="ru-RU"/>
        </w:rPr>
        <w:t>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К организационно-распорядительным функциям</w:t>
      </w:r>
      <w:r w:rsidRPr="00383953">
        <w:rPr>
          <w:rFonts w:ascii="Times New Roman" w:eastAsia="Times New Roman" w:hAnsi="Times New Roman" w:cs="Times New Roman"/>
          <w:color w:val="000000"/>
          <w:sz w:val="24"/>
          <w:szCs w:val="24"/>
          <w:lang w:eastAsia="ru-RU"/>
        </w:rPr>
        <w:t>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Как административно-хозяйственные функции надлежит</w:t>
      </w:r>
      <w:r w:rsidR="0022239B">
        <w:rPr>
          <w:rFonts w:ascii="Times New Roman" w:eastAsia="Times New Roman" w:hAnsi="Times New Roman" w:cs="Times New Roman"/>
          <w:b/>
          <w:bCs/>
          <w:color w:val="000000"/>
          <w:sz w:val="24"/>
          <w:szCs w:val="24"/>
          <w:lang w:eastAsia="ru-RU"/>
        </w:rPr>
        <w:t xml:space="preserve"> </w:t>
      </w:r>
      <w:r w:rsidRPr="00383953">
        <w:rPr>
          <w:rFonts w:ascii="Times New Roman" w:eastAsia="Times New Roman" w:hAnsi="Times New Roman" w:cs="Times New Roman"/>
          <w:b/>
          <w:bCs/>
          <w:color w:val="000000"/>
          <w:sz w:val="24"/>
          <w:szCs w:val="24"/>
          <w:lang w:eastAsia="ru-RU"/>
        </w:rPr>
        <w:t> </w:t>
      </w:r>
      <w:r w:rsidRPr="00383953">
        <w:rPr>
          <w:rFonts w:ascii="Times New Roman" w:eastAsia="Times New Roman" w:hAnsi="Times New Roman" w:cs="Times New Roman"/>
          <w:color w:val="000000"/>
          <w:sz w:val="24"/>
          <w:szCs w:val="24"/>
          <w:lang w:eastAsia="ru-RU"/>
        </w:rPr>
        <w:t xml:space="preserve">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w:t>
      </w:r>
      <w:r w:rsidRPr="00383953">
        <w:rPr>
          <w:rFonts w:ascii="Times New Roman" w:eastAsia="Times New Roman" w:hAnsi="Times New Roman" w:cs="Times New Roman"/>
          <w:color w:val="000000"/>
          <w:sz w:val="24"/>
          <w:szCs w:val="24"/>
          <w:lang w:eastAsia="ru-RU"/>
        </w:rPr>
        <w:lastRenderedPageBreak/>
        <w:t>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Значительный размер взятки</w:t>
      </w:r>
      <w:r w:rsidRPr="00383953">
        <w:rPr>
          <w:rFonts w:ascii="Times New Roman" w:eastAsia="Times New Roman" w:hAnsi="Times New Roman" w:cs="Times New Roman"/>
          <w:color w:val="000000"/>
          <w:sz w:val="24"/>
          <w:szCs w:val="24"/>
          <w:lang w:eastAsia="ru-RU"/>
        </w:rPr>
        <w:t>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Крупным размером взятки</w:t>
      </w:r>
      <w:r w:rsidRPr="00383953">
        <w:rPr>
          <w:rFonts w:ascii="Times New Roman" w:eastAsia="Times New Roman" w:hAnsi="Times New Roman" w:cs="Times New Roman"/>
          <w:color w:val="000000"/>
          <w:sz w:val="24"/>
          <w:szCs w:val="24"/>
          <w:lang w:eastAsia="ru-RU"/>
        </w:rPr>
        <w:t>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5215E5" w:rsidRPr="00383953" w:rsidRDefault="005215E5" w:rsidP="005215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sidRPr="00383953">
        <w:rPr>
          <w:rFonts w:ascii="Times New Roman" w:eastAsia="Times New Roman" w:hAnsi="Times New Roman" w:cs="Times New Roman"/>
          <w:b/>
          <w:bCs/>
          <w:color w:val="000000"/>
          <w:sz w:val="24"/>
          <w:szCs w:val="24"/>
          <w:lang w:eastAsia="ru-RU"/>
        </w:rPr>
        <w:t>Особо крупным размером взятки</w:t>
      </w:r>
      <w:r w:rsidRPr="00383953">
        <w:rPr>
          <w:rFonts w:ascii="Times New Roman" w:eastAsia="Times New Roman" w:hAnsi="Times New Roman" w:cs="Times New Roman"/>
          <w:color w:val="000000"/>
          <w:sz w:val="24"/>
          <w:szCs w:val="24"/>
          <w:lang w:eastAsia="ru-RU"/>
        </w:rPr>
        <w:t>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947093" w:rsidRPr="00947093" w:rsidRDefault="005215E5"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395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i/>
          <w:color w:val="000000"/>
          <w:sz w:val="24"/>
          <w:szCs w:val="24"/>
          <w:lang w:eastAsia="ru-RU"/>
        </w:rPr>
        <w:t xml:space="preserve">                                                           </w:t>
      </w:r>
      <w:r w:rsidRPr="00383953">
        <w:rPr>
          <w:rFonts w:ascii="Times New Roman" w:eastAsia="Times New Roman" w:hAnsi="Times New Roman" w:cs="Times New Roman"/>
          <w:b/>
          <w:bCs/>
          <w:i/>
          <w:color w:val="000000"/>
          <w:sz w:val="24"/>
          <w:szCs w:val="24"/>
          <w:u w:val="single"/>
          <w:lang w:eastAsia="ru-RU"/>
        </w:rPr>
        <w:t>Ответственность</w:t>
      </w:r>
      <w:r w:rsidRPr="00383953">
        <w:rPr>
          <w:rFonts w:ascii="Times New Roman" w:eastAsia="Times New Roman" w:hAnsi="Times New Roman" w:cs="Times New Roman"/>
          <w:b/>
          <w:bCs/>
          <w:color w:val="000000"/>
          <w:sz w:val="24"/>
          <w:szCs w:val="24"/>
          <w:lang w:eastAsia="ru-RU"/>
        </w:rPr>
        <w:br/>
      </w:r>
      <w:r w:rsidR="00947093" w:rsidRPr="00947093">
        <w:rPr>
          <w:rFonts w:ascii="Times New Roman" w:eastAsia="Times New Roman" w:hAnsi="Times New Roman" w:cs="Times New Roman"/>
          <w:color w:val="000000"/>
          <w:sz w:val="24"/>
          <w:szCs w:val="24"/>
          <w:lang w:eastAsia="ru-RU"/>
        </w:rPr>
        <w:t xml:space="preserve">    </w:t>
      </w:r>
      <w:r w:rsidR="00947093" w:rsidRPr="00947093">
        <w:rPr>
          <w:rFonts w:ascii="Times New Roman" w:eastAsia="Times New Roman" w:hAnsi="Times New Roman" w:cs="Times New Roman"/>
          <w:b/>
          <w:bCs/>
          <w:color w:val="000000"/>
          <w:sz w:val="24"/>
          <w:szCs w:val="24"/>
          <w:lang w:eastAsia="ru-RU"/>
        </w:rPr>
        <w:t>Преступлениями коррупционного характера являются:</w:t>
      </w:r>
      <w:r w:rsidR="00947093" w:rsidRPr="00947093">
        <w:rPr>
          <w:rFonts w:ascii="Times New Roman" w:eastAsia="Times New Roman" w:hAnsi="Times New Roman" w:cs="Times New Roman"/>
          <w:color w:val="000000"/>
          <w:sz w:val="24"/>
          <w:szCs w:val="24"/>
          <w:lang w:eastAsia="ru-RU"/>
        </w:rPr>
        <w:t>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947093" w:rsidRPr="00947093" w:rsidRDefault="00947093" w:rsidP="00947093">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947093">
        <w:rPr>
          <w:rFonts w:ascii="Times New Roman" w:eastAsia="Times New Roman" w:hAnsi="Times New Roman" w:cs="Times New Roman"/>
          <w:color w:val="000000"/>
          <w:sz w:val="24"/>
          <w:szCs w:val="24"/>
          <w:lang w:eastAsia="ru-RU"/>
        </w:rPr>
        <w:t xml:space="preserve">     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r w:rsidRPr="00947093">
        <w:rPr>
          <w:rFonts w:ascii="Times New Roman" w:eastAsia="Times New Roman" w:hAnsi="Times New Roman" w:cs="Times New Roman"/>
          <w:color w:val="000000"/>
          <w:sz w:val="24"/>
          <w:szCs w:val="24"/>
          <w:lang w:eastAsia="ru-RU"/>
        </w:rPr>
        <w:br/>
      </w:r>
      <w:r w:rsidRPr="00947093">
        <w:rPr>
          <w:rFonts w:ascii="Times New Roman" w:eastAsia="Times New Roman" w:hAnsi="Times New Roman" w:cs="Times New Roman"/>
          <w:b/>
          <w:bCs/>
          <w:color w:val="000000"/>
          <w:sz w:val="24"/>
          <w:szCs w:val="24"/>
          <w:lang w:eastAsia="ru-RU"/>
        </w:rPr>
        <w:t xml:space="preserve">    Дисциплинарные коррупционные проступки</w:t>
      </w:r>
      <w:r w:rsidRPr="00947093">
        <w:rPr>
          <w:rFonts w:ascii="Times New Roman" w:eastAsia="Times New Roman" w:hAnsi="Times New Roman" w:cs="Times New Roman"/>
          <w:color w:val="000000"/>
          <w:sz w:val="24"/>
          <w:szCs w:val="24"/>
          <w:lang w:eastAsia="ru-RU"/>
        </w:rPr>
        <w:t>: обычно проявляются в таком использовании государственным служащим своего статуса для получения преимуществ, за которое предусмотрено дисциплинарное взыскание. Они с трудом поддаются систематизации, поскольку достаточно произвольно определяются решениями руководящих органов огромного числа государственных, муниципальных, коммерческих и иных организаций.</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w:t>
      </w:r>
      <w:r w:rsidRPr="00947093">
        <w:rPr>
          <w:rFonts w:ascii="Times New Roman" w:eastAsia="Times New Roman" w:hAnsi="Times New Roman" w:cs="Times New Roman"/>
          <w:b/>
          <w:bCs/>
          <w:color w:val="000000"/>
          <w:sz w:val="24"/>
          <w:szCs w:val="24"/>
          <w:lang w:eastAsia="ru-RU"/>
        </w:rPr>
        <w:t>К гражданско-правовым коррупционным деяниям</w:t>
      </w:r>
      <w:r w:rsidRPr="00947093">
        <w:rPr>
          <w:rFonts w:ascii="Times New Roman" w:eastAsia="Times New Roman" w:hAnsi="Times New Roman" w:cs="Times New Roman"/>
          <w:color w:val="000000"/>
          <w:sz w:val="24"/>
          <w:szCs w:val="24"/>
          <w:lang w:eastAsia="ru-RU"/>
        </w:rPr>
        <w:t> относятся: принятие в дар (или дарение) подарков служащим/должностным лицам государственной или иной организации в связи с их должностным положением или с использованием ими должностных (служебных) обязанностей:</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bCs/>
          <w:iCs/>
          <w:color w:val="000000"/>
          <w:sz w:val="24"/>
          <w:szCs w:val="24"/>
          <w:lang w:eastAsia="ru-RU"/>
        </w:rPr>
        <w:t xml:space="preserve"> К ним </w:t>
      </w:r>
      <w:r w:rsidRPr="00947093">
        <w:rPr>
          <w:rFonts w:ascii="Times New Roman" w:eastAsia="Times New Roman" w:hAnsi="Times New Roman" w:cs="Times New Roman"/>
          <w:color w:val="000000"/>
          <w:sz w:val="24"/>
          <w:szCs w:val="24"/>
          <w:lang w:eastAsia="ru-RU"/>
        </w:rPr>
        <w:t>относятся обладающие признаками коррупции и не являющиеся преступлениями нарушения правил дарения, предусмотренные главой 32 Гражданского кодекса Российской Федерации (ГК РФ), к которым относятся:</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а) принятие в дар работниками государственных учреждений подарков (имущества или имущественных прав) от граждан, находящихся в них, например, на лечении, содержании или воспитании, супругами или родственниками этих граждан, а также дарение таким работникам подарков в связи с указанными обстоятельствами;</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б) принятие в дар и дарение подарков государственным служащим в связи с их должностным положением или с исполнением ими служебных обязанностей, при условии, что стоимость любого подарка во всех случаях не превышает три тысячи рублей.</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Кроме того, к числу гражданско-правовых коррупционных деликтов можно отнести нарушения, связанные с предоставлением услуг, предусмотренных главой 39 ГК РФ (услуги связи, медицинские, ветеринарные, аудиторские, консультационные, информационные услуги, услуги по обучению, туристическому обслуживанию и др.).</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lastRenderedPageBreak/>
        <w:t xml:space="preserve">    </w:t>
      </w:r>
      <w:r w:rsidRPr="00947093">
        <w:rPr>
          <w:rFonts w:ascii="Times New Roman" w:eastAsia="Times New Roman" w:hAnsi="Times New Roman" w:cs="Times New Roman"/>
          <w:b/>
          <w:bCs/>
          <w:color w:val="000000"/>
          <w:sz w:val="24"/>
          <w:szCs w:val="24"/>
          <w:lang w:eastAsia="ru-RU"/>
        </w:rPr>
        <w:t>К административным коррупционным проступкам</w:t>
      </w:r>
      <w:r w:rsidRPr="00947093">
        <w:rPr>
          <w:rFonts w:ascii="Times New Roman" w:eastAsia="Times New Roman" w:hAnsi="Times New Roman" w:cs="Times New Roman"/>
          <w:color w:val="000000"/>
          <w:sz w:val="24"/>
          <w:szCs w:val="24"/>
          <w:lang w:eastAsia="ru-RU"/>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Анализ КоАП РФ позволяет отнести к коррупционным административным правонарушениям действия, предусмотренные статьями 5.16, 5.17, 5.18, 5.19, 5.20, 5.45, 5.46, 5.47, 5.48, 5.50, 5.52, 7.27 (в случае совершения соответствующего действия путем присвоения или растраты), 15.14, 15.21.</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К числу административно-коррупционных правонарушений также можно отнести нарушения ограничений, запретов, обязанностей, установленных ФЗ № 273 «О противодействии коррупции»:</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1) непредставление сведение о доходах, об имуществе и обязательствах имущественного характера на себя, супругу, несовершеннолетних детей (ст. 8 ФЗ № 273);</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2) несообщение о склонении к коррупционному поведению (ст. 9 ФЗ № 273);</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3) непринятие мер к урегулированию конфликта интересов (ст. 10ФЗ № 273);</w:t>
      </w:r>
    </w:p>
    <w:p w:rsidR="00947093" w:rsidRPr="00947093" w:rsidRDefault="00947093" w:rsidP="0094709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4) несообщение работодателем о привлечении к труду бывшего государственного, муниципального служащего или сотрудника ОВД (ст. 12 ФЗ № 273, норма согласована со ст. 19.29 КоАП РФ). </w:t>
      </w:r>
      <w:r w:rsidRPr="00947093">
        <w:rPr>
          <w:rFonts w:ascii="Times New Roman" w:eastAsia="Times New Roman" w:hAnsi="Times New Roman" w:cs="Times New Roman"/>
          <w:b/>
          <w:bCs/>
          <w:color w:val="000000"/>
          <w:sz w:val="24"/>
          <w:szCs w:val="24"/>
          <w:lang w:eastAsia="ru-RU"/>
        </w:rPr>
        <w:t xml:space="preserve">     </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b/>
          <w:bCs/>
          <w:color w:val="000000"/>
          <w:sz w:val="24"/>
          <w:szCs w:val="24"/>
          <w:lang w:eastAsia="ru-RU"/>
        </w:rPr>
        <w:t xml:space="preserve">       </w:t>
      </w:r>
      <w:r w:rsidRPr="00947093">
        <w:rPr>
          <w:rFonts w:ascii="Times New Roman" w:eastAsia="Times New Roman" w:hAnsi="Times New Roman" w:cs="Times New Roman"/>
          <w:color w:val="000000"/>
          <w:sz w:val="24"/>
          <w:szCs w:val="24"/>
          <w:lang w:eastAsia="ru-RU"/>
        </w:rPr>
        <w:t>Наибольшую общественную опасность представляют </w:t>
      </w:r>
      <w:r w:rsidRPr="00947093">
        <w:rPr>
          <w:rFonts w:ascii="Times New Roman" w:eastAsia="Times New Roman" w:hAnsi="Times New Roman" w:cs="Times New Roman"/>
          <w:b/>
          <w:bCs/>
          <w:i/>
          <w:iCs/>
          <w:color w:val="000000"/>
          <w:sz w:val="24"/>
          <w:szCs w:val="24"/>
          <w:lang w:eastAsia="ru-RU"/>
        </w:rPr>
        <w:t>коррупционные преступления</w:t>
      </w:r>
      <w:r w:rsidRPr="00947093">
        <w:rPr>
          <w:rFonts w:ascii="Times New Roman" w:eastAsia="Times New Roman" w:hAnsi="Times New Roman" w:cs="Times New Roman"/>
          <w:color w:val="000000"/>
          <w:sz w:val="24"/>
          <w:szCs w:val="24"/>
          <w:lang w:eastAsia="ru-RU"/>
        </w:rPr>
        <w:t>, под которыми понимаются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b/>
          <w:bCs/>
          <w:color w:val="000000"/>
          <w:sz w:val="24"/>
          <w:szCs w:val="24"/>
          <w:lang w:eastAsia="ru-RU"/>
        </w:rPr>
        <w:t>Перечень коррупционных преступлений</w:t>
      </w:r>
      <w:r w:rsidRPr="00947093">
        <w:rPr>
          <w:rFonts w:ascii="Times New Roman" w:eastAsia="Times New Roman" w:hAnsi="Times New Roman" w:cs="Times New Roman"/>
          <w:color w:val="000000"/>
          <w:sz w:val="24"/>
          <w:szCs w:val="24"/>
          <w:lang w:eastAsia="ru-RU"/>
        </w:rPr>
        <w:t> включает </w:t>
      </w:r>
      <w:r w:rsidRPr="00947093">
        <w:rPr>
          <w:rFonts w:ascii="Times New Roman" w:eastAsia="Times New Roman" w:hAnsi="Times New Roman" w:cs="Times New Roman"/>
          <w:b/>
          <w:bCs/>
          <w:color w:val="000000"/>
          <w:sz w:val="24"/>
          <w:szCs w:val="24"/>
          <w:lang w:eastAsia="ru-RU"/>
        </w:rPr>
        <w:t>29 составов преступлений, указанных в Уголовном кодексе Российской Федерации (УК РФ) </w:t>
      </w:r>
      <w:r w:rsidRPr="00947093">
        <w:rPr>
          <w:rFonts w:ascii="Times New Roman" w:eastAsia="Times New Roman" w:hAnsi="Times New Roman" w:cs="Times New Roman"/>
          <w:color w:val="000000"/>
          <w:sz w:val="24"/>
          <w:szCs w:val="24"/>
          <w:lang w:eastAsia="ru-RU"/>
        </w:rPr>
        <w:t>(в форме подкупа — 8, иных коррупционных преступлений — 18, преступлений, связанных с коррупцией — 3).</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w:t>
      </w:r>
      <w:r w:rsidRPr="00947093">
        <w:rPr>
          <w:rFonts w:ascii="Times New Roman" w:eastAsia="Times New Roman" w:hAnsi="Times New Roman" w:cs="Times New Roman"/>
          <w:b/>
          <w:bCs/>
          <w:color w:val="000000"/>
          <w:sz w:val="24"/>
          <w:szCs w:val="24"/>
          <w:lang w:eastAsia="ru-RU"/>
        </w:rPr>
        <w:t>Преступлений коррупционной направленности:</w:t>
      </w:r>
      <w:r w:rsidRPr="00947093">
        <w:rPr>
          <w:rFonts w:ascii="Times New Roman" w:eastAsia="Times New Roman" w:hAnsi="Times New Roman" w:cs="Times New Roman"/>
          <w:color w:val="000000"/>
          <w:sz w:val="24"/>
          <w:szCs w:val="24"/>
          <w:lang w:eastAsia="ru-RU"/>
        </w:rPr>
        <w:t xml:space="preserve"> 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Статья 159 УК РФ </w:t>
      </w:r>
      <w:r>
        <w:rPr>
          <w:rFonts w:ascii="Times New Roman" w:eastAsia="Times New Roman" w:hAnsi="Times New Roman" w:cs="Times New Roman"/>
          <w:color w:val="000000"/>
          <w:sz w:val="24"/>
          <w:szCs w:val="24"/>
          <w:lang w:eastAsia="ru-RU"/>
        </w:rPr>
        <w:t>– Мошенничеств</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159.2 УК РФ - Мошенничество при получении выплат</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159.4 УК РФ - Мошенничество в сфере предпринимательской деятельности</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160 УК РФ - Присвоение или растрата</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Статья 178 УК РФ - Недопущение, ограничение или устранение конкуренции </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201 УК РФ - Злоупотребление полномочиями</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204 УК РФ - Коммерческий подкуп</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285 УК РФ - Злоупотребление должностными полномочиями</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285.1 УК РФ - Нецелевое расходование бюджетных средств</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285.2 УК РФ - Нецелевое расходование средств государственных внебюджетных фондов</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285.3. УК РФ - Внесение в единые государственные реестры заведомо недостоверных сведений</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286 УК РФ - Превышение должностных полномочий</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288 УК РФ - Присвоение полномочий должностного лица</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289 УК РФ - Незаконное участие в предпринимательской деятельности</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290 УК РФ - Получение взятки</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291 УК РФ - Дача взятки</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291.1 УК РФ - Посредничество во взяточничестве</w:t>
      </w:r>
    </w:p>
    <w:p w:rsid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292 УК РФ - Служебный подлог</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Статья 304 УК РФ - Провокация взятки либо коммерческого подкупа</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b/>
          <w:bCs/>
          <w:color w:val="000000"/>
          <w:sz w:val="24"/>
          <w:szCs w:val="24"/>
          <w:lang w:eastAsia="ru-RU"/>
        </w:rPr>
        <w:t>Статья 290 УК РФ - Получение взятки.</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w:t>
      </w:r>
      <w:r w:rsidRPr="00947093">
        <w:rPr>
          <w:rFonts w:ascii="Times New Roman" w:eastAsia="Times New Roman" w:hAnsi="Times New Roman" w:cs="Times New Roman"/>
          <w:color w:val="000000"/>
          <w:sz w:val="24"/>
          <w:szCs w:val="24"/>
          <w:lang w:eastAsia="ru-RU"/>
        </w:rPr>
        <w:lastRenderedPageBreak/>
        <w:t>попустительство по службе, г) за совершение должностным лицом незаконных действий (бездействие).</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w:t>
      </w:r>
      <w:r w:rsidRPr="00947093">
        <w:rPr>
          <w:rFonts w:ascii="Times New Roman" w:eastAsia="Times New Roman" w:hAnsi="Times New Roman" w:cs="Times New Roman"/>
          <w:b/>
          <w:color w:val="000000"/>
          <w:sz w:val="24"/>
          <w:szCs w:val="24"/>
          <w:lang w:eastAsia="ru-RU"/>
        </w:rPr>
        <w:t>Как мошенничество квалифицируются действия лица, получившего ценности якобы для передачи</w:t>
      </w:r>
      <w:r w:rsidRPr="00947093">
        <w:rPr>
          <w:rFonts w:ascii="Times New Roman" w:eastAsia="Times New Roman" w:hAnsi="Times New Roman" w:cs="Times New Roman"/>
          <w:color w:val="000000"/>
          <w:sz w:val="24"/>
          <w:szCs w:val="24"/>
          <w:lang w:eastAsia="ru-RU"/>
        </w:rPr>
        <w:t xml:space="preserve">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 160 УК РФ) и как получение взятки (статья 290 УК РФ).  Если же при указанных обстоятельствах стоимость товаров, работ или услуг завышена не была, содеянное квалифицируется как получение взятки.</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bCs/>
          <w:color w:val="000000"/>
          <w:sz w:val="24"/>
          <w:szCs w:val="24"/>
          <w:lang w:eastAsia="ru-RU"/>
        </w:rPr>
        <w:t xml:space="preserve">   </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7093">
        <w:rPr>
          <w:rFonts w:ascii="Times New Roman" w:eastAsia="Times New Roman" w:hAnsi="Times New Roman" w:cs="Times New Roman"/>
          <w:color w:val="000000"/>
          <w:sz w:val="24"/>
          <w:szCs w:val="24"/>
          <w:lang w:eastAsia="ru-RU"/>
        </w:rPr>
        <w:t xml:space="preserve">                                    </w:t>
      </w:r>
    </w:p>
    <w:p w:rsidR="00947093" w:rsidRPr="00947093" w:rsidRDefault="00947093" w:rsidP="0094709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63E15" w:rsidRPr="005215E5" w:rsidRDefault="00663E15" w:rsidP="00947093">
      <w:pPr>
        <w:shd w:val="clear" w:color="auto" w:fill="FFFFFF"/>
        <w:spacing w:after="0" w:line="240" w:lineRule="auto"/>
        <w:jc w:val="both"/>
      </w:pPr>
    </w:p>
    <w:sectPr w:rsidR="00663E15" w:rsidRPr="005215E5" w:rsidSect="00383953">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62"/>
    <w:rsid w:val="00032D62"/>
    <w:rsid w:val="00073D2E"/>
    <w:rsid w:val="000A6FEE"/>
    <w:rsid w:val="000C571D"/>
    <w:rsid w:val="000D1977"/>
    <w:rsid w:val="000E7CA0"/>
    <w:rsid w:val="0011358B"/>
    <w:rsid w:val="00186176"/>
    <w:rsid w:val="001B2E83"/>
    <w:rsid w:val="001E16D5"/>
    <w:rsid w:val="002010D3"/>
    <w:rsid w:val="0022239B"/>
    <w:rsid w:val="00287AEE"/>
    <w:rsid w:val="00311793"/>
    <w:rsid w:val="003253A3"/>
    <w:rsid w:val="00363FB1"/>
    <w:rsid w:val="0037380B"/>
    <w:rsid w:val="003B4E1F"/>
    <w:rsid w:val="00474801"/>
    <w:rsid w:val="005215E5"/>
    <w:rsid w:val="005250E4"/>
    <w:rsid w:val="005732F1"/>
    <w:rsid w:val="00576CD5"/>
    <w:rsid w:val="006238C7"/>
    <w:rsid w:val="0066375D"/>
    <w:rsid w:val="00663E15"/>
    <w:rsid w:val="00684992"/>
    <w:rsid w:val="006D13F0"/>
    <w:rsid w:val="00737452"/>
    <w:rsid w:val="007D59D7"/>
    <w:rsid w:val="007E73C8"/>
    <w:rsid w:val="0094132F"/>
    <w:rsid w:val="00947093"/>
    <w:rsid w:val="009776BF"/>
    <w:rsid w:val="009B334D"/>
    <w:rsid w:val="009F3498"/>
    <w:rsid w:val="00A0158D"/>
    <w:rsid w:val="00A60C1A"/>
    <w:rsid w:val="00A64A13"/>
    <w:rsid w:val="00AB7A4F"/>
    <w:rsid w:val="00AD4D3D"/>
    <w:rsid w:val="00B7201E"/>
    <w:rsid w:val="00BB4395"/>
    <w:rsid w:val="00C17587"/>
    <w:rsid w:val="00C30BDA"/>
    <w:rsid w:val="00C47276"/>
    <w:rsid w:val="00C672BF"/>
    <w:rsid w:val="00D2569D"/>
    <w:rsid w:val="00D341DC"/>
    <w:rsid w:val="00D73EF9"/>
    <w:rsid w:val="00E5441B"/>
    <w:rsid w:val="00E6690D"/>
    <w:rsid w:val="00EC2B77"/>
    <w:rsid w:val="00F112D2"/>
    <w:rsid w:val="00F212FE"/>
    <w:rsid w:val="00F718CB"/>
    <w:rsid w:val="00F93F1C"/>
    <w:rsid w:val="00FC2534"/>
    <w:rsid w:val="00FD2BEE"/>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18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18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69C6-A9E8-4573-A6F7-087EEA61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Бялгожевская</dc:creator>
  <cp:keywords/>
  <dc:description/>
  <cp:lastModifiedBy>Анастасия Иванова</cp:lastModifiedBy>
  <cp:revision>13</cp:revision>
  <cp:lastPrinted>2022-01-10T05:06:00Z</cp:lastPrinted>
  <dcterms:created xsi:type="dcterms:W3CDTF">2017-12-01T03:40:00Z</dcterms:created>
  <dcterms:modified xsi:type="dcterms:W3CDTF">2023-04-06T04:48:00Z</dcterms:modified>
</cp:coreProperties>
</file>